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1C847" w14:textId="77777777" w:rsidR="00C6553F" w:rsidRPr="00B64C53" w:rsidRDefault="00C6553F" w:rsidP="006F5711">
      <w:pPr>
        <w:spacing w:after="0" w:line="240" w:lineRule="auto"/>
        <w:rPr>
          <w:rFonts w:ascii="Times" w:hAnsi="Times" w:cs="Times New Roman"/>
          <w:sz w:val="24"/>
          <w:szCs w:val="24"/>
        </w:rPr>
      </w:pPr>
    </w:p>
    <w:p w14:paraId="306CECEA" w14:textId="77777777" w:rsidR="00C6553F" w:rsidRPr="00B64C53" w:rsidRDefault="00113EEF" w:rsidP="006F5711">
      <w:pPr>
        <w:spacing w:after="0" w:line="240" w:lineRule="auto"/>
        <w:rPr>
          <w:rFonts w:ascii="Times" w:hAnsi="Times" w:cs="Times New Roman"/>
          <w:sz w:val="24"/>
          <w:szCs w:val="24"/>
        </w:rPr>
      </w:pPr>
      <w:r w:rsidRPr="00B64C53">
        <w:rPr>
          <w:rFonts w:ascii="Times" w:hAnsi="Times" w:cs="Times New Roman"/>
          <w:sz w:val="24"/>
          <w:szCs w:val="24"/>
        </w:rPr>
        <w:t xml:space="preserve">EMBARGOED FOR RELEASE MONDAY, OCTOBER 22 AT </w:t>
      </w:r>
      <w:r w:rsidR="00B3287A" w:rsidRPr="00B64C53">
        <w:rPr>
          <w:rFonts w:ascii="Times" w:hAnsi="Times" w:cs="Times New Roman"/>
          <w:sz w:val="24"/>
          <w:szCs w:val="24"/>
        </w:rPr>
        <w:t>11</w:t>
      </w:r>
      <w:r w:rsidRPr="00B64C53">
        <w:rPr>
          <w:rFonts w:ascii="Times" w:hAnsi="Times" w:cs="Times New Roman"/>
          <w:sz w:val="24"/>
          <w:szCs w:val="24"/>
        </w:rPr>
        <w:t xml:space="preserve"> </w:t>
      </w:r>
      <w:r w:rsidR="00B3287A" w:rsidRPr="00B64C53">
        <w:rPr>
          <w:rFonts w:ascii="Times" w:hAnsi="Times" w:cs="Times New Roman"/>
          <w:sz w:val="24"/>
          <w:szCs w:val="24"/>
        </w:rPr>
        <w:t>A</w:t>
      </w:r>
      <w:r w:rsidRPr="00B64C53">
        <w:rPr>
          <w:rFonts w:ascii="Times" w:hAnsi="Times" w:cs="Times New Roman"/>
          <w:sz w:val="24"/>
          <w:szCs w:val="24"/>
        </w:rPr>
        <w:t>.M.</w:t>
      </w:r>
    </w:p>
    <w:p w14:paraId="5DC98B6C" w14:textId="77777777" w:rsidR="00921996" w:rsidRPr="00B64C53" w:rsidRDefault="00921996" w:rsidP="006F5711">
      <w:pPr>
        <w:spacing w:after="0" w:line="240" w:lineRule="auto"/>
        <w:rPr>
          <w:rFonts w:ascii="Times" w:hAnsi="Times" w:cs="Times New Roman"/>
          <w:sz w:val="24"/>
          <w:szCs w:val="24"/>
        </w:rPr>
      </w:pPr>
    </w:p>
    <w:p w14:paraId="17F693D7" w14:textId="77777777" w:rsidR="00C6553F" w:rsidRPr="00B64C53" w:rsidRDefault="00113EEF" w:rsidP="006F5711">
      <w:pPr>
        <w:spacing w:after="0" w:line="240" w:lineRule="auto"/>
        <w:rPr>
          <w:rFonts w:ascii="Times" w:hAnsi="Times" w:cs="Times New Roman"/>
          <w:b/>
          <w:sz w:val="24"/>
          <w:szCs w:val="24"/>
        </w:rPr>
      </w:pPr>
      <w:r w:rsidRPr="00B64C53">
        <w:rPr>
          <w:rFonts w:ascii="Times" w:hAnsi="Times" w:cs="Times New Roman"/>
          <w:b/>
          <w:sz w:val="24"/>
          <w:szCs w:val="24"/>
        </w:rPr>
        <w:t xml:space="preserve">Michigan Merit Curriculum gives small boost to best students, with </w:t>
      </w:r>
      <w:r w:rsidR="00445ECB" w:rsidRPr="00B64C53">
        <w:rPr>
          <w:rFonts w:ascii="Times" w:hAnsi="Times" w:cs="Times New Roman"/>
          <w:b/>
          <w:sz w:val="24"/>
          <w:szCs w:val="24"/>
        </w:rPr>
        <w:t xml:space="preserve">negative or no </w:t>
      </w:r>
      <w:r w:rsidRPr="00B64C53">
        <w:rPr>
          <w:rFonts w:ascii="Times" w:hAnsi="Times" w:cs="Times New Roman"/>
          <w:b/>
          <w:sz w:val="24"/>
          <w:szCs w:val="24"/>
        </w:rPr>
        <w:t>impact on lower achievers</w:t>
      </w:r>
    </w:p>
    <w:p w14:paraId="69925E45" w14:textId="77777777" w:rsidR="00C6553F" w:rsidRPr="00B64C53" w:rsidRDefault="00C6553F" w:rsidP="00B64C53">
      <w:pPr>
        <w:spacing w:line="240" w:lineRule="auto"/>
        <w:rPr>
          <w:rFonts w:ascii="Times" w:hAnsi="Times"/>
          <w:sz w:val="24"/>
          <w:szCs w:val="24"/>
        </w:rPr>
      </w:pPr>
    </w:p>
    <w:p w14:paraId="2F375BA1" w14:textId="77777777" w:rsidR="00B648D2" w:rsidRPr="00B64C53" w:rsidRDefault="00113EEF" w:rsidP="006F5711">
      <w:pPr>
        <w:spacing w:after="0" w:line="240" w:lineRule="auto"/>
        <w:rPr>
          <w:rFonts w:ascii="Times" w:hAnsi="Times" w:cs="Times New Roman"/>
          <w:sz w:val="24"/>
          <w:szCs w:val="24"/>
        </w:rPr>
      </w:pPr>
      <w:r w:rsidRPr="00B64C53">
        <w:rPr>
          <w:rFonts w:ascii="Times" w:hAnsi="Times" w:cs="Times New Roman"/>
          <w:sz w:val="24"/>
          <w:szCs w:val="24"/>
        </w:rPr>
        <w:t>Oct. 22, 2012</w:t>
      </w:r>
    </w:p>
    <w:p w14:paraId="79C2EBCD" w14:textId="77777777" w:rsidR="00B648D2" w:rsidRPr="00B64C53" w:rsidRDefault="00113EEF">
      <w:pPr>
        <w:spacing w:after="0" w:line="240" w:lineRule="auto"/>
        <w:rPr>
          <w:rFonts w:ascii="Times" w:hAnsi="Times" w:cs="Times New Roman"/>
          <w:sz w:val="24"/>
          <w:szCs w:val="24"/>
        </w:rPr>
      </w:pPr>
      <w:r w:rsidRPr="00B64C53">
        <w:rPr>
          <w:rFonts w:ascii="Times" w:hAnsi="Times" w:cs="Times New Roman"/>
          <w:sz w:val="24"/>
          <w:szCs w:val="24"/>
        </w:rPr>
        <w:t xml:space="preserve">Contact: Greta Guest, (734) 936-7821, </w:t>
      </w:r>
      <w:hyperlink r:id="rId6" w:history="1">
        <w:r w:rsidRPr="00B64C53">
          <w:rPr>
            <w:rStyle w:val="Hyperlink"/>
            <w:rFonts w:ascii="Times" w:hAnsi="Times" w:cs="Times New Roman"/>
            <w:sz w:val="24"/>
            <w:szCs w:val="24"/>
          </w:rPr>
          <w:t>gguest@umich.edu</w:t>
        </w:r>
      </w:hyperlink>
    </w:p>
    <w:p w14:paraId="45DD2024" w14:textId="77777777" w:rsidR="00B648D2" w:rsidRPr="00B64C53" w:rsidRDefault="00B648D2" w:rsidP="00B64C53">
      <w:pPr>
        <w:spacing w:line="240" w:lineRule="auto"/>
        <w:rPr>
          <w:rFonts w:ascii="Times" w:hAnsi="Times"/>
          <w:sz w:val="24"/>
          <w:szCs w:val="24"/>
        </w:rPr>
      </w:pPr>
    </w:p>
    <w:p w14:paraId="4F26EAE8" w14:textId="77777777" w:rsidR="007D7D96" w:rsidRPr="00B64C53" w:rsidRDefault="00113EEF" w:rsidP="00B64C53">
      <w:pPr>
        <w:spacing w:line="240" w:lineRule="auto"/>
        <w:rPr>
          <w:rFonts w:ascii="Times" w:hAnsi="Times"/>
          <w:sz w:val="24"/>
          <w:szCs w:val="24"/>
        </w:rPr>
      </w:pPr>
      <w:r w:rsidRPr="00B64C53">
        <w:rPr>
          <w:rFonts w:ascii="Times" w:hAnsi="Times"/>
          <w:sz w:val="24"/>
          <w:szCs w:val="24"/>
        </w:rPr>
        <w:t xml:space="preserve">ANN ARBOR, Mich. –The class of 2011, the first group of students exposed to the Michigan Merit Curriculum (MMC) for their entire high school careers, saw </w:t>
      </w:r>
      <w:r w:rsidR="007D7D96" w:rsidRPr="00B64C53">
        <w:rPr>
          <w:rFonts w:ascii="Times" w:hAnsi="Times"/>
          <w:sz w:val="24"/>
          <w:szCs w:val="24"/>
        </w:rPr>
        <w:t>mixed results.</w:t>
      </w:r>
    </w:p>
    <w:p w14:paraId="230E9A5A" w14:textId="14FA9F5C" w:rsidR="006F5711" w:rsidRPr="00B64C53" w:rsidRDefault="00F63371" w:rsidP="00B64C53">
      <w:pPr>
        <w:spacing w:line="240" w:lineRule="auto"/>
        <w:rPr>
          <w:rFonts w:ascii="Times" w:hAnsi="Times"/>
          <w:sz w:val="24"/>
          <w:szCs w:val="24"/>
        </w:rPr>
      </w:pPr>
      <w:r w:rsidRPr="00B64C53">
        <w:rPr>
          <w:rFonts w:ascii="Times" w:hAnsi="Times"/>
          <w:sz w:val="24"/>
          <w:szCs w:val="24"/>
        </w:rPr>
        <w:t>The introduction of the MMC reduced g</w:t>
      </w:r>
      <w:r w:rsidR="00280C92" w:rsidRPr="00B64C53">
        <w:rPr>
          <w:rFonts w:ascii="Times" w:hAnsi="Times"/>
          <w:sz w:val="24"/>
          <w:szCs w:val="24"/>
        </w:rPr>
        <w:t xml:space="preserve">raduation rates slightly for students who entered high school with weak academic skills. </w:t>
      </w:r>
      <w:r w:rsidR="007D7D96" w:rsidRPr="00B64C53">
        <w:rPr>
          <w:rFonts w:ascii="Times" w:hAnsi="Times" w:cstheme="minorHAnsi"/>
          <w:noProof/>
          <w:sz w:val="24"/>
          <w:szCs w:val="24"/>
        </w:rPr>
        <w:t xml:space="preserve">For </w:t>
      </w:r>
      <w:r w:rsidRPr="00B64C53">
        <w:rPr>
          <w:rFonts w:ascii="Times" w:hAnsi="Times" w:cstheme="minorHAnsi"/>
          <w:noProof/>
          <w:sz w:val="24"/>
          <w:szCs w:val="24"/>
        </w:rPr>
        <w:t xml:space="preserve">those who entered with </w:t>
      </w:r>
      <w:r w:rsidR="00B64C53" w:rsidRPr="00B64C53">
        <w:rPr>
          <w:rFonts w:ascii="Times" w:hAnsi="Times" w:cstheme="minorHAnsi"/>
          <w:noProof/>
          <w:sz w:val="24"/>
          <w:szCs w:val="24"/>
        </w:rPr>
        <w:t xml:space="preserve">strong </w:t>
      </w:r>
      <w:r w:rsidRPr="00B64C53">
        <w:rPr>
          <w:rFonts w:ascii="Times" w:hAnsi="Times" w:cstheme="minorHAnsi"/>
          <w:noProof/>
          <w:sz w:val="24"/>
          <w:szCs w:val="24"/>
        </w:rPr>
        <w:t>skills</w:t>
      </w:r>
      <w:r w:rsidR="007D7D96" w:rsidRPr="00B64C53">
        <w:rPr>
          <w:rFonts w:ascii="Times" w:hAnsi="Times" w:cstheme="minorHAnsi"/>
          <w:noProof/>
          <w:sz w:val="24"/>
          <w:szCs w:val="24"/>
        </w:rPr>
        <w:t xml:space="preserve">, there was no </w:t>
      </w:r>
      <w:r w:rsidR="00B64C53" w:rsidRPr="00B64C53">
        <w:rPr>
          <w:rFonts w:ascii="Times" w:hAnsi="Times" w:cstheme="minorHAnsi"/>
          <w:noProof/>
          <w:sz w:val="24"/>
          <w:szCs w:val="24"/>
        </w:rPr>
        <w:t>effect of the MMC on</w:t>
      </w:r>
      <w:r w:rsidR="006F5711" w:rsidRPr="00B64C53">
        <w:rPr>
          <w:rFonts w:ascii="Times" w:hAnsi="Times" w:cstheme="minorHAnsi"/>
          <w:noProof/>
          <w:sz w:val="24"/>
          <w:szCs w:val="24"/>
        </w:rPr>
        <w:t xml:space="preserve"> high school completion rates. </w:t>
      </w:r>
    </w:p>
    <w:p w14:paraId="62277498" w14:textId="7648BC75" w:rsidR="005D546F" w:rsidRPr="00B64C53" w:rsidRDefault="006F5711" w:rsidP="00B64C53">
      <w:pPr>
        <w:spacing w:line="240" w:lineRule="auto"/>
        <w:rPr>
          <w:rFonts w:ascii="Times" w:hAnsi="Times" w:cstheme="minorHAnsi"/>
          <w:noProof/>
          <w:sz w:val="24"/>
          <w:szCs w:val="24"/>
        </w:rPr>
      </w:pPr>
      <w:r w:rsidRPr="00B64C53">
        <w:rPr>
          <w:rFonts w:ascii="Times" w:hAnsi="Times"/>
          <w:sz w:val="24"/>
          <w:szCs w:val="24"/>
        </w:rPr>
        <w:t>Performance</w:t>
      </w:r>
      <w:r w:rsidR="00113EEF" w:rsidRPr="00B64C53">
        <w:rPr>
          <w:rFonts w:ascii="Times" w:hAnsi="Times"/>
          <w:sz w:val="24"/>
          <w:szCs w:val="24"/>
        </w:rPr>
        <w:t xml:space="preserve"> </w:t>
      </w:r>
      <w:r w:rsidR="00280C92" w:rsidRPr="00B64C53">
        <w:rPr>
          <w:rFonts w:ascii="Times" w:hAnsi="Times"/>
          <w:sz w:val="24"/>
          <w:szCs w:val="24"/>
        </w:rPr>
        <w:t xml:space="preserve">on standardized tests </w:t>
      </w:r>
      <w:r w:rsidR="00113EEF" w:rsidRPr="00B64C53">
        <w:rPr>
          <w:rFonts w:ascii="Times" w:hAnsi="Times"/>
          <w:sz w:val="24"/>
          <w:szCs w:val="24"/>
        </w:rPr>
        <w:t>r</w:t>
      </w:r>
      <w:r w:rsidR="00280C92" w:rsidRPr="00B64C53">
        <w:rPr>
          <w:rFonts w:ascii="Times" w:hAnsi="Times"/>
          <w:sz w:val="24"/>
          <w:szCs w:val="24"/>
        </w:rPr>
        <w:t>o</w:t>
      </w:r>
      <w:r w:rsidR="00113EEF" w:rsidRPr="00B64C53">
        <w:rPr>
          <w:rFonts w:ascii="Times" w:hAnsi="Times"/>
          <w:sz w:val="24"/>
          <w:szCs w:val="24"/>
        </w:rPr>
        <w:t>se slightly for students who entered high school with strong skills.</w:t>
      </w:r>
      <w:r w:rsidR="00F63371" w:rsidRPr="00B64C53">
        <w:rPr>
          <w:rFonts w:ascii="Times" w:hAnsi="Times"/>
          <w:sz w:val="24"/>
          <w:szCs w:val="24"/>
        </w:rPr>
        <w:t xml:space="preserve"> </w:t>
      </w:r>
      <w:r w:rsidR="00280C92" w:rsidRPr="00B64C53">
        <w:rPr>
          <w:rFonts w:ascii="Times" w:hAnsi="Times"/>
          <w:sz w:val="24"/>
          <w:szCs w:val="24"/>
        </w:rPr>
        <w:t>The</w:t>
      </w:r>
      <w:r w:rsidR="00113EEF" w:rsidRPr="00B64C53">
        <w:rPr>
          <w:rFonts w:ascii="Times" w:hAnsi="Times"/>
          <w:sz w:val="24"/>
          <w:szCs w:val="24"/>
        </w:rPr>
        <w:t xml:space="preserve"> impact </w:t>
      </w:r>
      <w:r w:rsidR="00280C92" w:rsidRPr="00B64C53">
        <w:rPr>
          <w:rFonts w:ascii="Times" w:hAnsi="Times"/>
          <w:sz w:val="24"/>
          <w:szCs w:val="24"/>
        </w:rPr>
        <w:t xml:space="preserve">on test scores </w:t>
      </w:r>
      <w:r w:rsidR="00113EEF" w:rsidRPr="00B64C53">
        <w:rPr>
          <w:rFonts w:ascii="Times" w:hAnsi="Times"/>
          <w:sz w:val="24"/>
          <w:szCs w:val="24"/>
        </w:rPr>
        <w:t>was small or negative for those who entered high school with weak skills. The best-prepared students saw better performance in science, reading and math</w:t>
      </w:r>
      <w:r w:rsidR="001313E6" w:rsidRPr="00B64C53">
        <w:rPr>
          <w:rFonts w:ascii="Times" w:hAnsi="Times"/>
          <w:sz w:val="24"/>
          <w:szCs w:val="24"/>
        </w:rPr>
        <w:t>. All students experienced</w:t>
      </w:r>
      <w:r w:rsidR="005D546F" w:rsidRPr="00B64C53">
        <w:rPr>
          <w:rFonts w:ascii="Times" w:hAnsi="Times"/>
          <w:sz w:val="24"/>
          <w:szCs w:val="24"/>
        </w:rPr>
        <w:t xml:space="preserve"> declines in writing </w:t>
      </w:r>
      <w:r w:rsidR="001313E6" w:rsidRPr="00B64C53">
        <w:rPr>
          <w:rFonts w:ascii="Times" w:hAnsi="Times"/>
          <w:sz w:val="24"/>
          <w:szCs w:val="24"/>
        </w:rPr>
        <w:t>scores,</w:t>
      </w:r>
      <w:r w:rsidR="005D546F" w:rsidRPr="00B64C53">
        <w:rPr>
          <w:rFonts w:ascii="Times" w:hAnsi="Times"/>
          <w:sz w:val="24"/>
          <w:szCs w:val="24"/>
        </w:rPr>
        <w:t xml:space="preserve"> </w:t>
      </w:r>
      <w:r w:rsidR="00113EEF" w:rsidRPr="00B64C53">
        <w:rPr>
          <w:rFonts w:ascii="Times" w:hAnsi="Times"/>
          <w:sz w:val="24"/>
          <w:szCs w:val="24"/>
        </w:rPr>
        <w:t>according to an analysis released Monday by the Michigan Consortium for Educational Research.</w:t>
      </w:r>
    </w:p>
    <w:p w14:paraId="1EB0D099" w14:textId="77777777" w:rsidR="0037289D" w:rsidRPr="00B64C53" w:rsidRDefault="00113EEF" w:rsidP="00B64C53">
      <w:pPr>
        <w:spacing w:line="240" w:lineRule="auto"/>
        <w:rPr>
          <w:rFonts w:ascii="Times" w:hAnsi="Times"/>
          <w:sz w:val="24"/>
          <w:szCs w:val="24"/>
        </w:rPr>
      </w:pPr>
      <w:r w:rsidRPr="00B64C53">
        <w:rPr>
          <w:rFonts w:ascii="Times" w:hAnsi="Times"/>
          <w:sz w:val="24"/>
          <w:szCs w:val="24"/>
        </w:rPr>
        <w:t>The consortium is a partnership between the University of Michigan, Michigan State University, and the State of Michigan. The results of its research will be presented at a conference at the Kellogg Center in East Lansing on Monday.</w:t>
      </w:r>
    </w:p>
    <w:p w14:paraId="003F4E36" w14:textId="655BB0A6" w:rsidR="00F848E9" w:rsidRPr="00B64C53" w:rsidRDefault="006F7CAD" w:rsidP="00B64C53">
      <w:pPr>
        <w:spacing w:line="240" w:lineRule="auto"/>
        <w:jc w:val="both"/>
        <w:rPr>
          <w:rFonts w:ascii="Times" w:hAnsi="Times" w:cstheme="minorHAnsi"/>
          <w:noProof/>
          <w:sz w:val="24"/>
          <w:szCs w:val="24"/>
        </w:rPr>
      </w:pPr>
      <w:r w:rsidRPr="00B64C53">
        <w:rPr>
          <w:rFonts w:ascii="Times" w:hAnsi="Times" w:cstheme="minorHAnsi"/>
          <w:sz w:val="24"/>
          <w:szCs w:val="24"/>
        </w:rPr>
        <w:t xml:space="preserve">Results </w:t>
      </w:r>
      <w:r w:rsidR="00280C92" w:rsidRPr="00B64C53">
        <w:rPr>
          <w:rFonts w:ascii="Times" w:hAnsi="Times" w:cstheme="minorHAnsi"/>
          <w:sz w:val="24"/>
          <w:szCs w:val="24"/>
        </w:rPr>
        <w:t>show</w:t>
      </w:r>
      <w:r w:rsidRPr="00B64C53">
        <w:rPr>
          <w:rFonts w:ascii="Times" w:hAnsi="Times" w:cstheme="minorHAnsi"/>
          <w:sz w:val="24"/>
          <w:szCs w:val="24"/>
        </w:rPr>
        <w:t xml:space="preserve"> that the</w:t>
      </w:r>
      <w:r w:rsidRPr="00B64C53">
        <w:rPr>
          <w:rFonts w:ascii="Times" w:hAnsi="Times"/>
          <w:sz w:val="24"/>
          <w:szCs w:val="24"/>
        </w:rPr>
        <w:t xml:space="preserve"> merit curriculum </w:t>
      </w:r>
      <w:r w:rsidR="006F5711" w:rsidRPr="00B64C53">
        <w:rPr>
          <w:rFonts w:ascii="Times" w:hAnsi="Times"/>
          <w:sz w:val="24"/>
          <w:szCs w:val="24"/>
        </w:rPr>
        <w:t>reduced</w:t>
      </w:r>
      <w:r w:rsidRPr="00B64C53">
        <w:rPr>
          <w:rFonts w:ascii="Times" w:hAnsi="Times"/>
          <w:sz w:val="24"/>
          <w:szCs w:val="24"/>
        </w:rPr>
        <w:t xml:space="preserve"> the </w:t>
      </w:r>
      <w:r w:rsidR="006F5711" w:rsidRPr="00B64C53">
        <w:rPr>
          <w:rFonts w:ascii="Times" w:hAnsi="Times"/>
          <w:sz w:val="24"/>
          <w:szCs w:val="24"/>
        </w:rPr>
        <w:t>five</w:t>
      </w:r>
      <w:r w:rsidRPr="00B64C53">
        <w:rPr>
          <w:rFonts w:ascii="Times" w:hAnsi="Times"/>
          <w:sz w:val="24"/>
          <w:szCs w:val="24"/>
        </w:rPr>
        <w:t xml:space="preserve">-year graduation rate </w:t>
      </w:r>
      <w:r w:rsidR="006F5711" w:rsidRPr="00B64C53">
        <w:rPr>
          <w:rFonts w:ascii="Times" w:hAnsi="Times"/>
          <w:sz w:val="24"/>
          <w:szCs w:val="24"/>
        </w:rPr>
        <w:t>among lower-achieving students by</w:t>
      </w:r>
      <w:r w:rsidRPr="00B64C53">
        <w:rPr>
          <w:rFonts w:ascii="Times" w:hAnsi="Times"/>
          <w:sz w:val="24"/>
          <w:szCs w:val="24"/>
        </w:rPr>
        <w:t xml:space="preserve"> approximately </w:t>
      </w:r>
      <w:r w:rsidR="006F5711" w:rsidRPr="00B64C53">
        <w:rPr>
          <w:rFonts w:ascii="Times" w:hAnsi="Times"/>
          <w:sz w:val="24"/>
          <w:szCs w:val="24"/>
        </w:rPr>
        <w:t xml:space="preserve">4.5 percentage points </w:t>
      </w:r>
      <w:r w:rsidRPr="00B64C53">
        <w:rPr>
          <w:rFonts w:ascii="Times" w:hAnsi="Times"/>
          <w:sz w:val="24"/>
          <w:szCs w:val="24"/>
        </w:rPr>
        <w:t xml:space="preserve">(from </w:t>
      </w:r>
      <w:r w:rsidR="006F5711" w:rsidRPr="00B64C53">
        <w:rPr>
          <w:rFonts w:ascii="Times" w:hAnsi="Times"/>
          <w:sz w:val="24"/>
          <w:szCs w:val="24"/>
        </w:rPr>
        <w:t>49</w:t>
      </w:r>
      <w:r w:rsidR="00F63371" w:rsidRPr="00B64C53">
        <w:rPr>
          <w:rFonts w:ascii="Times" w:hAnsi="Times"/>
          <w:sz w:val="24"/>
          <w:szCs w:val="24"/>
        </w:rPr>
        <w:t xml:space="preserve"> </w:t>
      </w:r>
      <w:r w:rsidR="00DC7C80" w:rsidRPr="00B64C53">
        <w:rPr>
          <w:rFonts w:ascii="Times" w:hAnsi="Times"/>
          <w:sz w:val="24"/>
          <w:szCs w:val="24"/>
        </w:rPr>
        <w:t xml:space="preserve">percent </w:t>
      </w:r>
      <w:r w:rsidRPr="00B64C53">
        <w:rPr>
          <w:rFonts w:ascii="Times" w:hAnsi="Times"/>
          <w:sz w:val="24"/>
          <w:szCs w:val="24"/>
        </w:rPr>
        <w:t xml:space="preserve">to </w:t>
      </w:r>
      <w:r w:rsidR="006F5711" w:rsidRPr="00B64C53">
        <w:rPr>
          <w:rFonts w:ascii="Times" w:hAnsi="Times"/>
          <w:sz w:val="24"/>
          <w:szCs w:val="24"/>
        </w:rPr>
        <w:t>44.5</w:t>
      </w:r>
      <w:r w:rsidRPr="00B64C53">
        <w:rPr>
          <w:rFonts w:ascii="Times" w:hAnsi="Times"/>
          <w:sz w:val="24"/>
          <w:szCs w:val="24"/>
        </w:rPr>
        <w:t xml:space="preserve"> percent)</w:t>
      </w:r>
      <w:r w:rsidRPr="00B64C53">
        <w:rPr>
          <w:rFonts w:ascii="Times" w:hAnsi="Times" w:cstheme="minorHAnsi"/>
          <w:noProof/>
          <w:sz w:val="24"/>
          <w:szCs w:val="24"/>
        </w:rPr>
        <w:t xml:space="preserve">. </w:t>
      </w:r>
      <w:r w:rsidR="00113EEF" w:rsidRPr="00B64C53">
        <w:rPr>
          <w:rFonts w:ascii="Times" w:hAnsi="Times" w:cstheme="minorHAnsi"/>
          <w:noProof/>
          <w:sz w:val="24"/>
          <w:szCs w:val="24"/>
        </w:rPr>
        <w:t>The merit curriculum also appears to have</w:t>
      </w:r>
      <w:r w:rsidRPr="00B64C53">
        <w:rPr>
          <w:rFonts w:ascii="Times" w:hAnsi="Times" w:cstheme="minorHAnsi"/>
          <w:noProof/>
          <w:sz w:val="24"/>
          <w:szCs w:val="24"/>
        </w:rPr>
        <w:t xml:space="preserve"> prompted</w:t>
      </w:r>
      <w:r w:rsidR="00113EEF" w:rsidRPr="00B64C53">
        <w:rPr>
          <w:rFonts w:ascii="Times" w:hAnsi="Times" w:cstheme="minorHAnsi"/>
          <w:noProof/>
          <w:sz w:val="24"/>
          <w:szCs w:val="24"/>
        </w:rPr>
        <w:t xml:space="preserve"> </w:t>
      </w:r>
      <w:r w:rsidR="00F86360" w:rsidRPr="00B64C53">
        <w:rPr>
          <w:rFonts w:ascii="Times" w:hAnsi="Times" w:cstheme="minorHAnsi"/>
          <w:noProof/>
          <w:sz w:val="24"/>
          <w:szCs w:val="24"/>
        </w:rPr>
        <w:t>some</w:t>
      </w:r>
      <w:r w:rsidR="00113EEF" w:rsidRPr="00B64C53">
        <w:rPr>
          <w:rFonts w:ascii="Times" w:hAnsi="Times" w:cstheme="minorHAnsi"/>
          <w:noProof/>
          <w:sz w:val="24"/>
          <w:szCs w:val="24"/>
        </w:rPr>
        <w:t xml:space="preserve"> students to extend their stay in high school beyond the traditional four years, perhaps in an effort to meet the more rigorous curricular requirements.</w:t>
      </w:r>
    </w:p>
    <w:p w14:paraId="17A80BD1" w14:textId="77777777" w:rsidR="00B3287A" w:rsidRPr="00B64C53" w:rsidRDefault="00B3287A" w:rsidP="00B64C53">
      <w:pPr>
        <w:spacing w:line="240" w:lineRule="auto"/>
        <w:jc w:val="both"/>
        <w:rPr>
          <w:rFonts w:ascii="Times" w:hAnsi="Times" w:cstheme="minorHAnsi"/>
          <w:sz w:val="24"/>
          <w:szCs w:val="24"/>
        </w:rPr>
      </w:pPr>
      <w:r w:rsidRPr="00B64C53">
        <w:rPr>
          <w:rFonts w:ascii="Times" w:hAnsi="Times" w:cstheme="minorHAnsi"/>
          <w:sz w:val="24"/>
          <w:szCs w:val="24"/>
        </w:rPr>
        <w:t>In 2006 Michigan adopted the merit curriculum, a set of high school graduation requirements that emphasize math and science. The goal was to increase the rigor of high school courses and better prepare students for college. The first students covered by the curriculum started ninth</w:t>
      </w:r>
      <w:r w:rsidRPr="00B64C53">
        <w:rPr>
          <w:rFonts w:ascii="Times" w:hAnsi="Times" w:cstheme="minorHAnsi"/>
          <w:sz w:val="24"/>
          <w:szCs w:val="24"/>
          <w:vertAlign w:val="superscript"/>
        </w:rPr>
        <w:t xml:space="preserve"> </w:t>
      </w:r>
      <w:r w:rsidRPr="00B64C53">
        <w:rPr>
          <w:rFonts w:ascii="Times" w:hAnsi="Times" w:cstheme="minorHAnsi"/>
          <w:sz w:val="24"/>
          <w:szCs w:val="24"/>
        </w:rPr>
        <w:t xml:space="preserve">grade in the fall of 2007 and would have been scheduled for an on-time graduation in spring 2011. </w:t>
      </w:r>
    </w:p>
    <w:p w14:paraId="24DA0C1F" w14:textId="77777777" w:rsidR="00280C92" w:rsidRPr="00B64C53" w:rsidRDefault="00280C92" w:rsidP="00B64C53">
      <w:pPr>
        <w:spacing w:line="240" w:lineRule="auto"/>
        <w:jc w:val="both"/>
        <w:rPr>
          <w:rFonts w:ascii="Times" w:hAnsi="Times" w:cstheme="minorHAnsi"/>
          <w:noProof/>
          <w:sz w:val="24"/>
          <w:szCs w:val="24"/>
        </w:rPr>
      </w:pPr>
      <w:r w:rsidRPr="00B64C53">
        <w:rPr>
          <w:rFonts w:ascii="Times" w:hAnsi="Times" w:cstheme="minorHAnsi"/>
          <w:noProof/>
          <w:sz w:val="24"/>
          <w:szCs w:val="24"/>
        </w:rPr>
        <w:t>“These findings are for the first set of students subject to the new requirements. The results may change as schools and teachers gain experience with the curriculum,” said Susan Dynarski, a professor at the University of Michigan’s. Ford School of Public Policy, School of Education and Department of Economics. “As more students complete their high school years, we will find out whether the curriculum boosts college attendance and success, a key goal of the reform.”</w:t>
      </w:r>
    </w:p>
    <w:p w14:paraId="5C0FD623" w14:textId="77777777" w:rsidR="005D546F" w:rsidRPr="00B64C53" w:rsidRDefault="005D546F" w:rsidP="00B64C53">
      <w:pPr>
        <w:spacing w:line="240" w:lineRule="auto"/>
        <w:jc w:val="both"/>
        <w:rPr>
          <w:rFonts w:ascii="Times" w:hAnsi="Times" w:cstheme="minorHAnsi"/>
          <w:sz w:val="24"/>
          <w:szCs w:val="24"/>
        </w:rPr>
      </w:pPr>
      <w:r w:rsidRPr="00B64C53">
        <w:rPr>
          <w:rFonts w:ascii="Times" w:hAnsi="Times" w:cstheme="minorHAnsi"/>
          <w:sz w:val="24"/>
          <w:szCs w:val="24"/>
        </w:rPr>
        <w:lastRenderedPageBreak/>
        <w:t xml:space="preserve">Additional findings indicate large gaps across income groups and Michigan’s districts in high school graduation and college attendance.  Four-year high school graduation rates range from less than 50 percent to over 90 percent across Michigan’s largest school districts. Fifty-seven percent of low-income freshmen graduate high school within four years, compared to 85 percent of students with higher incomes. And 31 percent of low-income students attend college within five years of entering high school, compared to 61 percent of students with higher incomes. </w:t>
      </w:r>
    </w:p>
    <w:p w14:paraId="6696D6B4" w14:textId="77777777" w:rsidR="00445ECB" w:rsidRPr="00B64C53" w:rsidRDefault="005D546F" w:rsidP="006F5711">
      <w:pPr>
        <w:spacing w:after="0" w:line="240" w:lineRule="auto"/>
        <w:rPr>
          <w:rFonts w:ascii="Times" w:hAnsi="Times"/>
          <w:sz w:val="24"/>
          <w:szCs w:val="24"/>
        </w:rPr>
      </w:pPr>
      <w:r w:rsidRPr="00B64C53">
        <w:rPr>
          <w:rFonts w:ascii="Times" w:hAnsi="Times" w:cstheme="minorHAnsi"/>
          <w:sz w:val="24"/>
          <w:szCs w:val="24"/>
        </w:rPr>
        <w:t>The Merit Curriculum also appears related to some personnel changes</w:t>
      </w:r>
      <w:r w:rsidR="00280C92" w:rsidRPr="00B64C53">
        <w:rPr>
          <w:rFonts w:ascii="Times" w:hAnsi="Times" w:cstheme="minorHAnsi"/>
          <w:sz w:val="24"/>
          <w:szCs w:val="24"/>
        </w:rPr>
        <w:t>.</w:t>
      </w:r>
      <w:r w:rsidRPr="00B64C53">
        <w:rPr>
          <w:rFonts w:ascii="Times" w:hAnsi="Times" w:cstheme="minorHAnsi"/>
          <w:sz w:val="24"/>
          <w:szCs w:val="24"/>
        </w:rPr>
        <w:t xml:space="preserve"> Additional results</w:t>
      </w:r>
      <w:r w:rsidR="00113EEF" w:rsidRPr="00B64C53">
        <w:rPr>
          <w:rFonts w:ascii="Times" w:hAnsi="Times" w:cstheme="minorHAnsi"/>
          <w:sz w:val="24"/>
          <w:szCs w:val="24"/>
        </w:rPr>
        <w:t xml:space="preserve"> released at the conference showed that </w:t>
      </w:r>
      <w:r w:rsidR="00113EEF" w:rsidRPr="00B64C53">
        <w:rPr>
          <w:rFonts w:ascii="Times" w:hAnsi="Times"/>
          <w:sz w:val="24"/>
          <w:szCs w:val="24"/>
        </w:rPr>
        <w:t>the teaching staff at Michigan’s high schools has shifted toward merit curriculum subjects, with th</w:t>
      </w:r>
      <w:r w:rsidR="00445ECB" w:rsidRPr="00B64C53">
        <w:rPr>
          <w:rFonts w:ascii="Times" w:hAnsi="Times"/>
          <w:sz w:val="24"/>
          <w:szCs w:val="24"/>
        </w:rPr>
        <w:t xml:space="preserve">ose </w:t>
      </w:r>
      <w:r w:rsidR="00113EEF" w:rsidRPr="00B64C53">
        <w:rPr>
          <w:rFonts w:ascii="Times" w:hAnsi="Times"/>
          <w:sz w:val="24"/>
          <w:szCs w:val="24"/>
        </w:rPr>
        <w:t xml:space="preserve">teaching these topics rising from 58 percent in 2004 to 71 percent in 2011. </w:t>
      </w:r>
    </w:p>
    <w:p w14:paraId="43B79700" w14:textId="77777777" w:rsidR="00445ECB" w:rsidRPr="00B64C53" w:rsidRDefault="00445ECB">
      <w:pPr>
        <w:spacing w:after="0" w:line="240" w:lineRule="auto"/>
        <w:rPr>
          <w:rFonts w:ascii="Times" w:hAnsi="Times"/>
          <w:sz w:val="24"/>
          <w:szCs w:val="24"/>
        </w:rPr>
      </w:pPr>
    </w:p>
    <w:p w14:paraId="7528AC25" w14:textId="77777777" w:rsidR="00445ECB" w:rsidRPr="00B64C53" w:rsidRDefault="00B3287A">
      <w:pPr>
        <w:spacing w:after="0" w:line="240" w:lineRule="auto"/>
        <w:rPr>
          <w:rFonts w:ascii="Times" w:hAnsi="Times"/>
          <w:sz w:val="24"/>
          <w:szCs w:val="24"/>
        </w:rPr>
      </w:pPr>
      <w:r w:rsidRPr="00B64C53">
        <w:rPr>
          <w:rFonts w:ascii="Times" w:eastAsia="Times New Roman" w:hAnsi="Times" w:cs="Calibri"/>
          <w:sz w:val="24"/>
          <w:szCs w:val="24"/>
        </w:rPr>
        <w:t>"Between 2004 and 2011, the overall number of high school teachers in Michigan fell. However, with the introduction o</w:t>
      </w:r>
      <w:r w:rsidR="00DC7C80" w:rsidRPr="00B64C53">
        <w:rPr>
          <w:rFonts w:ascii="Times" w:eastAsia="Times New Roman" w:hAnsi="Times" w:cs="Calibri"/>
          <w:sz w:val="24"/>
          <w:szCs w:val="24"/>
        </w:rPr>
        <w:t>f</w:t>
      </w:r>
      <w:r w:rsidRPr="00B64C53">
        <w:rPr>
          <w:rFonts w:ascii="Times" w:eastAsia="Times New Roman" w:hAnsi="Times" w:cs="Calibri"/>
          <w:sz w:val="24"/>
          <w:szCs w:val="24"/>
        </w:rPr>
        <w:t xml:space="preserve"> the MMC it appears that schools and districts focused their limited resources on teachers who taught core academic subjects,” said Kenneth Frank, a professor </w:t>
      </w:r>
      <w:r w:rsidR="00DC7C80" w:rsidRPr="00B64C53">
        <w:rPr>
          <w:rFonts w:ascii="Times" w:eastAsia="Times New Roman" w:hAnsi="Times" w:cs="Calibri"/>
          <w:sz w:val="24"/>
          <w:szCs w:val="24"/>
        </w:rPr>
        <w:t xml:space="preserve">in </w:t>
      </w:r>
      <w:r w:rsidR="00280C92" w:rsidRPr="00B64C53">
        <w:rPr>
          <w:rFonts w:ascii="Times" w:eastAsia="Times New Roman" w:hAnsi="Times" w:cs="Calibri"/>
          <w:sz w:val="24"/>
          <w:szCs w:val="24"/>
        </w:rPr>
        <w:t xml:space="preserve">the College of Education </w:t>
      </w:r>
      <w:r w:rsidRPr="00B64C53">
        <w:rPr>
          <w:rFonts w:ascii="Times" w:eastAsia="Times New Roman" w:hAnsi="Times" w:cs="Calibri"/>
          <w:sz w:val="24"/>
          <w:szCs w:val="24"/>
        </w:rPr>
        <w:t>at Michigan State University.</w:t>
      </w:r>
    </w:p>
    <w:p w14:paraId="3460FCC8" w14:textId="77777777" w:rsidR="00445ECB" w:rsidRPr="00B64C53" w:rsidRDefault="00445ECB">
      <w:pPr>
        <w:spacing w:after="0" w:line="240" w:lineRule="auto"/>
        <w:rPr>
          <w:rFonts w:ascii="Times" w:hAnsi="Times" w:cstheme="minorHAnsi"/>
          <w:noProof/>
          <w:sz w:val="24"/>
          <w:szCs w:val="24"/>
        </w:rPr>
      </w:pPr>
    </w:p>
    <w:p w14:paraId="07CE4985" w14:textId="77777777" w:rsidR="009F0732" w:rsidRPr="00B64C53" w:rsidRDefault="00113EEF" w:rsidP="00B64C53">
      <w:pPr>
        <w:spacing w:line="240" w:lineRule="auto"/>
        <w:jc w:val="both"/>
        <w:rPr>
          <w:rFonts w:ascii="Times" w:hAnsi="Times" w:cstheme="minorHAnsi"/>
          <w:sz w:val="24"/>
          <w:szCs w:val="24"/>
        </w:rPr>
      </w:pPr>
      <w:r w:rsidRPr="00B64C53">
        <w:rPr>
          <w:rFonts w:ascii="Times" w:hAnsi="Times" w:cstheme="minorHAnsi"/>
          <w:sz w:val="24"/>
          <w:szCs w:val="24"/>
        </w:rPr>
        <w:t>The merit curriculum requires that students take Algebra 1, Geometry and Algebra 2, as well as Biology 1 and either Chemistry or Physics. Students must take four years of English Language Arts and complete two years of a foreign language.</w:t>
      </w:r>
    </w:p>
    <w:p w14:paraId="0FE72406" w14:textId="77777777" w:rsidR="00D33C25" w:rsidRPr="00B64C53" w:rsidRDefault="00113EEF" w:rsidP="00B64C53">
      <w:pPr>
        <w:spacing w:line="240" w:lineRule="auto"/>
        <w:rPr>
          <w:rFonts w:ascii="Times" w:hAnsi="Times" w:cs="Calibri"/>
          <w:sz w:val="24"/>
          <w:szCs w:val="24"/>
        </w:rPr>
      </w:pPr>
      <w:r w:rsidRPr="00B64C53">
        <w:rPr>
          <w:rFonts w:ascii="Times" w:hAnsi="Times" w:cs="Calibri"/>
          <w:sz w:val="24"/>
          <w:szCs w:val="24"/>
        </w:rPr>
        <w:t>“The findings of this first study are important and must be seen as a diagnostic tool for our teachers, administrators, and education leaders,” said State Superintendent Michael P. Flanagan. “The Michigan Merit Curriculum is the right direction and must be maintained. We need to delve deeper now and see how we can help schools deliver it successfully to every student in Michigan.”</w:t>
      </w:r>
    </w:p>
    <w:p w14:paraId="315DB034" w14:textId="77777777" w:rsidR="00F848E9" w:rsidRPr="00B64C53" w:rsidRDefault="00113EEF" w:rsidP="00B64C53">
      <w:pPr>
        <w:spacing w:line="240" w:lineRule="auto"/>
        <w:jc w:val="both"/>
        <w:rPr>
          <w:rFonts w:ascii="Times" w:hAnsi="Times" w:cstheme="minorHAnsi"/>
          <w:sz w:val="24"/>
          <w:szCs w:val="24"/>
        </w:rPr>
      </w:pPr>
      <w:r w:rsidRPr="00B64C53">
        <w:rPr>
          <w:rFonts w:ascii="Times" w:hAnsi="Times" w:cstheme="minorHAnsi"/>
          <w:sz w:val="24"/>
          <w:szCs w:val="24"/>
        </w:rPr>
        <w:t>The study use</w:t>
      </w:r>
      <w:r w:rsidR="005D546F" w:rsidRPr="00B64C53">
        <w:rPr>
          <w:rFonts w:ascii="Times" w:hAnsi="Times" w:cstheme="minorHAnsi"/>
          <w:sz w:val="24"/>
          <w:szCs w:val="24"/>
        </w:rPr>
        <w:t>s</w:t>
      </w:r>
      <w:r w:rsidRPr="00B64C53">
        <w:rPr>
          <w:rFonts w:ascii="Times" w:hAnsi="Times" w:cstheme="minorHAnsi"/>
          <w:sz w:val="24"/>
          <w:szCs w:val="24"/>
        </w:rPr>
        <w:t xml:space="preserve"> data </w:t>
      </w:r>
      <w:r w:rsidR="005D546F" w:rsidRPr="00B64C53">
        <w:rPr>
          <w:rFonts w:ascii="Times" w:hAnsi="Times" w:cstheme="minorHAnsi"/>
          <w:sz w:val="24"/>
          <w:szCs w:val="24"/>
        </w:rPr>
        <w:t>from</w:t>
      </w:r>
      <w:r w:rsidRPr="00B64C53">
        <w:rPr>
          <w:rFonts w:ascii="Times" w:hAnsi="Times" w:cstheme="minorHAnsi"/>
          <w:sz w:val="24"/>
          <w:szCs w:val="24"/>
        </w:rPr>
        <w:t xml:space="preserve"> 700,000 students enrolled in Michigan’s public high schools to examine the effects of the merit curriculum. </w:t>
      </w:r>
      <w:r w:rsidR="00B3287A" w:rsidRPr="00B64C53">
        <w:rPr>
          <w:rFonts w:ascii="Times" w:hAnsi="Times" w:cstheme="minorHAnsi"/>
          <w:sz w:val="24"/>
          <w:szCs w:val="24"/>
        </w:rPr>
        <w:t xml:space="preserve">The research was funded by a grant by the </w:t>
      </w:r>
      <w:r w:rsidR="005D546F" w:rsidRPr="00B64C53">
        <w:rPr>
          <w:rFonts w:ascii="Times" w:hAnsi="Times" w:cstheme="minorHAnsi"/>
          <w:sz w:val="24"/>
          <w:szCs w:val="24"/>
        </w:rPr>
        <w:t>Institu</w:t>
      </w:r>
      <w:r w:rsidR="00280C92" w:rsidRPr="00B64C53">
        <w:rPr>
          <w:rFonts w:ascii="Times" w:hAnsi="Times" w:cstheme="minorHAnsi"/>
          <w:sz w:val="24"/>
          <w:szCs w:val="24"/>
        </w:rPr>
        <w:t>t</w:t>
      </w:r>
      <w:r w:rsidR="005D546F" w:rsidRPr="00B64C53">
        <w:rPr>
          <w:rFonts w:ascii="Times" w:hAnsi="Times" w:cstheme="minorHAnsi"/>
          <w:sz w:val="24"/>
          <w:szCs w:val="24"/>
        </w:rPr>
        <w:t xml:space="preserve">e of Education Sciences </w:t>
      </w:r>
      <w:r w:rsidR="00A840EF" w:rsidRPr="00B64C53">
        <w:rPr>
          <w:rFonts w:ascii="Times" w:hAnsi="Times" w:cstheme="minorHAnsi"/>
          <w:sz w:val="24"/>
          <w:szCs w:val="24"/>
        </w:rPr>
        <w:t>i</w:t>
      </w:r>
      <w:r w:rsidR="005D546F" w:rsidRPr="00B64C53">
        <w:rPr>
          <w:rFonts w:ascii="Times" w:hAnsi="Times" w:cstheme="minorHAnsi"/>
          <w:sz w:val="24"/>
          <w:szCs w:val="24"/>
        </w:rPr>
        <w:t xml:space="preserve">n the </w:t>
      </w:r>
      <w:r w:rsidR="00B3287A" w:rsidRPr="00B64C53">
        <w:rPr>
          <w:rFonts w:ascii="Times" w:hAnsi="Times" w:cstheme="minorHAnsi"/>
          <w:sz w:val="24"/>
          <w:szCs w:val="24"/>
        </w:rPr>
        <w:t>US Department of Education.</w:t>
      </w:r>
    </w:p>
    <w:p w14:paraId="723D934E" w14:textId="536B1D7A" w:rsidR="008A1E3E" w:rsidRPr="00B64C53" w:rsidRDefault="008A1E3E" w:rsidP="006F5711">
      <w:pPr>
        <w:spacing w:after="0" w:line="240" w:lineRule="auto"/>
        <w:rPr>
          <w:rFonts w:ascii="Times" w:hAnsi="Times"/>
          <w:sz w:val="24"/>
          <w:szCs w:val="24"/>
        </w:rPr>
      </w:pPr>
      <w:r w:rsidRPr="00B64C53">
        <w:rPr>
          <w:rFonts w:ascii="Times" w:hAnsi="Times" w:cstheme="minorHAnsi"/>
          <w:sz w:val="24"/>
          <w:szCs w:val="24"/>
        </w:rPr>
        <w:t xml:space="preserve">Joining Dynarski and Frank on the study </w:t>
      </w:r>
      <w:proofErr w:type="gramStart"/>
      <w:r w:rsidR="00B64C53">
        <w:rPr>
          <w:rFonts w:ascii="Times" w:hAnsi="Times" w:cstheme="minorHAnsi"/>
          <w:sz w:val="24"/>
          <w:szCs w:val="24"/>
        </w:rPr>
        <w:t>are</w:t>
      </w:r>
      <w:proofErr w:type="gramEnd"/>
      <w:r w:rsidRPr="00B64C53">
        <w:rPr>
          <w:rFonts w:ascii="Times" w:hAnsi="Times" w:cstheme="minorHAnsi"/>
          <w:sz w:val="24"/>
          <w:szCs w:val="24"/>
        </w:rPr>
        <w:t xml:space="preserve"> </w:t>
      </w:r>
      <w:r w:rsidRPr="00B64C53">
        <w:rPr>
          <w:rFonts w:ascii="Times" w:hAnsi="Times"/>
          <w:sz w:val="24"/>
          <w:szCs w:val="24"/>
        </w:rPr>
        <w:t xml:space="preserve">Brian A. Jacob, professor at the </w:t>
      </w:r>
      <w:r w:rsidR="003320B3">
        <w:rPr>
          <w:rFonts w:ascii="Times" w:hAnsi="Times"/>
          <w:sz w:val="24"/>
          <w:szCs w:val="24"/>
        </w:rPr>
        <w:t xml:space="preserve">Gerald R. </w:t>
      </w:r>
      <w:bookmarkStart w:id="0" w:name="_GoBack"/>
      <w:bookmarkEnd w:id="0"/>
      <w:r w:rsidR="00280C92" w:rsidRPr="00B64C53">
        <w:rPr>
          <w:rFonts w:ascii="Times" w:hAnsi="Times"/>
          <w:sz w:val="24"/>
          <w:szCs w:val="24"/>
        </w:rPr>
        <w:t xml:space="preserve">Ford School of Public Policy at the </w:t>
      </w:r>
      <w:r w:rsidRPr="00B64C53">
        <w:rPr>
          <w:rFonts w:ascii="Times" w:hAnsi="Times"/>
          <w:sz w:val="24"/>
          <w:szCs w:val="24"/>
        </w:rPr>
        <w:t xml:space="preserve">University of Michigan, and Barbara Schneider, professor at </w:t>
      </w:r>
      <w:r w:rsidR="00280C92" w:rsidRPr="00B64C53">
        <w:rPr>
          <w:rFonts w:ascii="Times" w:hAnsi="Times"/>
          <w:sz w:val="24"/>
          <w:szCs w:val="24"/>
        </w:rPr>
        <w:t xml:space="preserve">the College of Education and Department of Sociology at </w:t>
      </w:r>
      <w:r w:rsidRPr="00B64C53">
        <w:rPr>
          <w:rFonts w:ascii="Times" w:hAnsi="Times"/>
          <w:sz w:val="24"/>
          <w:szCs w:val="24"/>
        </w:rPr>
        <w:t xml:space="preserve">Michigan State University. They will present their findings Monday at a conference that runs from 8 a.m. to 4 p.m. with </w:t>
      </w:r>
      <w:r w:rsidR="00DC7C80" w:rsidRPr="00B64C53">
        <w:rPr>
          <w:rFonts w:ascii="Times" w:hAnsi="Times"/>
          <w:sz w:val="24"/>
          <w:szCs w:val="24"/>
        </w:rPr>
        <w:t xml:space="preserve">Flanagan scheduled for </w:t>
      </w:r>
      <w:r w:rsidRPr="00B64C53">
        <w:rPr>
          <w:rFonts w:ascii="Times" w:hAnsi="Times"/>
          <w:sz w:val="24"/>
          <w:szCs w:val="24"/>
        </w:rPr>
        <w:t xml:space="preserve">a keynote speech </w:t>
      </w:r>
      <w:r w:rsidR="00DC7C80" w:rsidRPr="00B64C53">
        <w:rPr>
          <w:rFonts w:ascii="Times" w:hAnsi="Times"/>
          <w:sz w:val="24"/>
          <w:szCs w:val="24"/>
        </w:rPr>
        <w:t>at</w:t>
      </w:r>
      <w:r w:rsidRPr="00B64C53">
        <w:rPr>
          <w:rFonts w:ascii="Times" w:hAnsi="Times"/>
          <w:sz w:val="24"/>
          <w:szCs w:val="24"/>
        </w:rPr>
        <w:t xml:space="preserve"> 1 p.m. </w:t>
      </w:r>
    </w:p>
    <w:p w14:paraId="3F48FE10" w14:textId="77777777" w:rsidR="008A1E3E" w:rsidRPr="00B64C53" w:rsidRDefault="008A1E3E">
      <w:pPr>
        <w:spacing w:after="0" w:line="240" w:lineRule="auto"/>
        <w:rPr>
          <w:rFonts w:ascii="Times" w:eastAsia="Times New Roman" w:hAnsi="Times" w:cs="Tahoma"/>
          <w:sz w:val="24"/>
          <w:szCs w:val="24"/>
        </w:rPr>
      </w:pPr>
    </w:p>
    <w:p w14:paraId="6E4786D9" w14:textId="77777777" w:rsidR="004A3A45" w:rsidRPr="00B64C53" w:rsidRDefault="00B3287A">
      <w:pPr>
        <w:pStyle w:val="NormalWeb"/>
        <w:spacing w:before="2" w:after="2"/>
        <w:rPr>
          <w:sz w:val="24"/>
          <w:szCs w:val="24"/>
        </w:rPr>
      </w:pPr>
      <w:r w:rsidRPr="00B64C53">
        <w:rPr>
          <w:sz w:val="24"/>
          <w:szCs w:val="24"/>
        </w:rPr>
        <w:t>The reports</w:t>
      </w:r>
      <w:r w:rsidR="00113EEF" w:rsidRPr="00B64C53">
        <w:rPr>
          <w:sz w:val="24"/>
          <w:szCs w:val="24"/>
        </w:rPr>
        <w:t xml:space="preserve"> will be available at the MCER website </w:t>
      </w:r>
      <w:r w:rsidRPr="00B64C53">
        <w:rPr>
          <w:sz w:val="24"/>
          <w:szCs w:val="24"/>
        </w:rPr>
        <w:t>(</w:t>
      </w:r>
      <w:hyperlink r:id="rId7" w:history="1">
        <w:r w:rsidRPr="00B64C53">
          <w:rPr>
            <w:rStyle w:val="Hyperlink"/>
            <w:sz w:val="24"/>
            <w:szCs w:val="24"/>
          </w:rPr>
          <w:t>http://www.michiganconsortium.org/</w:t>
        </w:r>
      </w:hyperlink>
      <w:r w:rsidRPr="00B64C53">
        <w:rPr>
          <w:sz w:val="24"/>
          <w:szCs w:val="24"/>
        </w:rPr>
        <w:t xml:space="preserve">) </w:t>
      </w:r>
      <w:r w:rsidR="008A1E3E" w:rsidRPr="00B64C53">
        <w:rPr>
          <w:sz w:val="24"/>
          <w:szCs w:val="24"/>
        </w:rPr>
        <w:t xml:space="preserve">on </w:t>
      </w:r>
      <w:r w:rsidR="00113EEF" w:rsidRPr="00B64C53">
        <w:rPr>
          <w:sz w:val="24"/>
          <w:szCs w:val="24"/>
        </w:rPr>
        <w:t>Monday morning.</w:t>
      </w:r>
    </w:p>
    <w:p w14:paraId="490D2745" w14:textId="77777777" w:rsidR="00B648D2" w:rsidRPr="00B64C53" w:rsidRDefault="00B648D2" w:rsidP="00B64C53">
      <w:pPr>
        <w:spacing w:line="240" w:lineRule="auto"/>
        <w:rPr>
          <w:rFonts w:ascii="Times" w:hAnsi="Times"/>
          <w:sz w:val="24"/>
          <w:szCs w:val="24"/>
        </w:rPr>
      </w:pPr>
    </w:p>
    <w:sectPr w:rsidR="00B648D2" w:rsidRPr="00B64C53" w:rsidSect="00B648D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F700C"/>
    <w:multiLevelType w:val="hybridMultilevel"/>
    <w:tmpl w:val="8FE49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8F57FC"/>
    <w:multiLevelType w:val="hybridMultilevel"/>
    <w:tmpl w:val="0FFEEF1C"/>
    <w:lvl w:ilvl="0" w:tplc="B970A9E4">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F7AAC"/>
    <w:multiLevelType w:val="hybridMultilevel"/>
    <w:tmpl w:val="E782F63C"/>
    <w:lvl w:ilvl="0" w:tplc="6B6C8424">
      <w:start w:val="5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CE"/>
    <w:rsid w:val="00000FA1"/>
    <w:rsid w:val="00046509"/>
    <w:rsid w:val="00075F85"/>
    <w:rsid w:val="000A3C40"/>
    <w:rsid w:val="00113EEF"/>
    <w:rsid w:val="00114A0D"/>
    <w:rsid w:val="00121DA6"/>
    <w:rsid w:val="001313E6"/>
    <w:rsid w:val="001506E0"/>
    <w:rsid w:val="001B73F8"/>
    <w:rsid w:val="00230AFC"/>
    <w:rsid w:val="00270CBA"/>
    <w:rsid w:val="002748A3"/>
    <w:rsid w:val="00280C92"/>
    <w:rsid w:val="00287BA4"/>
    <w:rsid w:val="002A4499"/>
    <w:rsid w:val="002C158B"/>
    <w:rsid w:val="003320B3"/>
    <w:rsid w:val="0037289D"/>
    <w:rsid w:val="00375C0B"/>
    <w:rsid w:val="00385921"/>
    <w:rsid w:val="003B1716"/>
    <w:rsid w:val="004451E7"/>
    <w:rsid w:val="00445ECB"/>
    <w:rsid w:val="004937D2"/>
    <w:rsid w:val="004950B4"/>
    <w:rsid w:val="004A3A45"/>
    <w:rsid w:val="004B786A"/>
    <w:rsid w:val="004D3A31"/>
    <w:rsid w:val="004F014A"/>
    <w:rsid w:val="004F6D76"/>
    <w:rsid w:val="005038DE"/>
    <w:rsid w:val="0057401D"/>
    <w:rsid w:val="005808E9"/>
    <w:rsid w:val="005C3701"/>
    <w:rsid w:val="005D546F"/>
    <w:rsid w:val="00616200"/>
    <w:rsid w:val="00670C04"/>
    <w:rsid w:val="006C3082"/>
    <w:rsid w:val="006D083C"/>
    <w:rsid w:val="006D59CC"/>
    <w:rsid w:val="006F5711"/>
    <w:rsid w:val="006F7CAD"/>
    <w:rsid w:val="00726919"/>
    <w:rsid w:val="007A644B"/>
    <w:rsid w:val="007D7D96"/>
    <w:rsid w:val="007F3380"/>
    <w:rsid w:val="008215BD"/>
    <w:rsid w:val="0084246F"/>
    <w:rsid w:val="00861158"/>
    <w:rsid w:val="0086653E"/>
    <w:rsid w:val="008A1E3E"/>
    <w:rsid w:val="008E1471"/>
    <w:rsid w:val="00911B2B"/>
    <w:rsid w:val="00921996"/>
    <w:rsid w:val="00955972"/>
    <w:rsid w:val="00981216"/>
    <w:rsid w:val="009A767D"/>
    <w:rsid w:val="009F0732"/>
    <w:rsid w:val="00A45CFD"/>
    <w:rsid w:val="00A47BB6"/>
    <w:rsid w:val="00A837F4"/>
    <w:rsid w:val="00A840EF"/>
    <w:rsid w:val="00AA7632"/>
    <w:rsid w:val="00AD7034"/>
    <w:rsid w:val="00AF6B9F"/>
    <w:rsid w:val="00B00AF8"/>
    <w:rsid w:val="00B3287A"/>
    <w:rsid w:val="00B574B3"/>
    <w:rsid w:val="00B63E73"/>
    <w:rsid w:val="00B648D2"/>
    <w:rsid w:val="00B64C53"/>
    <w:rsid w:val="00B950F7"/>
    <w:rsid w:val="00BE1C2E"/>
    <w:rsid w:val="00C07FA6"/>
    <w:rsid w:val="00C14562"/>
    <w:rsid w:val="00C371CE"/>
    <w:rsid w:val="00C4644C"/>
    <w:rsid w:val="00C478A5"/>
    <w:rsid w:val="00C6553F"/>
    <w:rsid w:val="00C70535"/>
    <w:rsid w:val="00CE6645"/>
    <w:rsid w:val="00D33C25"/>
    <w:rsid w:val="00D52CAC"/>
    <w:rsid w:val="00D70CDE"/>
    <w:rsid w:val="00D96E1D"/>
    <w:rsid w:val="00DB2DDA"/>
    <w:rsid w:val="00DB6001"/>
    <w:rsid w:val="00DC7C80"/>
    <w:rsid w:val="00E26D70"/>
    <w:rsid w:val="00E96B83"/>
    <w:rsid w:val="00EA3E7D"/>
    <w:rsid w:val="00EA43E7"/>
    <w:rsid w:val="00F141A9"/>
    <w:rsid w:val="00F158A5"/>
    <w:rsid w:val="00F63371"/>
    <w:rsid w:val="00F848E9"/>
    <w:rsid w:val="00F852AE"/>
    <w:rsid w:val="00F86360"/>
    <w:rsid w:val="00FB31C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D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3F"/>
    <w:pPr>
      <w:spacing w:line="276" w:lineRule="auto"/>
    </w:pPr>
    <w:rPr>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53F"/>
    <w:rPr>
      <w:color w:val="0000FF" w:themeColor="hyperlink"/>
      <w:u w:val="single"/>
    </w:rPr>
  </w:style>
  <w:style w:type="paragraph" w:styleId="ListParagraph">
    <w:name w:val="List Paragraph"/>
    <w:basedOn w:val="Normal"/>
    <w:uiPriority w:val="34"/>
    <w:qFormat/>
    <w:rsid w:val="002C158B"/>
    <w:pPr>
      <w:ind w:left="720"/>
      <w:contextualSpacing/>
    </w:pPr>
  </w:style>
  <w:style w:type="paragraph" w:styleId="NormalWeb">
    <w:name w:val="Normal (Web)"/>
    <w:basedOn w:val="Normal"/>
    <w:uiPriority w:val="99"/>
    <w:rsid w:val="00FB31C4"/>
    <w:pPr>
      <w:spacing w:beforeLines="1" w:afterLines="1" w:line="240" w:lineRule="auto"/>
    </w:pPr>
    <w:rPr>
      <w:rFonts w:ascii="Times" w:hAnsi="Times" w:cs="Times New Roman"/>
      <w:sz w:val="20"/>
      <w:szCs w:val="20"/>
      <w:lang w:bidi="ar-SA"/>
    </w:rPr>
  </w:style>
  <w:style w:type="paragraph" w:styleId="BalloonText">
    <w:name w:val="Balloon Text"/>
    <w:basedOn w:val="Normal"/>
    <w:link w:val="BalloonTextChar"/>
    <w:uiPriority w:val="99"/>
    <w:semiHidden/>
    <w:unhideWhenUsed/>
    <w:rsid w:val="00D70CD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70CDE"/>
    <w:rPr>
      <w:rFonts w:ascii="Lucida Grande" w:hAnsi="Lucida Grande"/>
      <w:sz w:val="18"/>
      <w:szCs w:val="18"/>
      <w:lang w:bidi="en-US"/>
    </w:rPr>
  </w:style>
  <w:style w:type="paragraph" w:styleId="EndnoteText">
    <w:name w:val="endnote text"/>
    <w:basedOn w:val="Normal"/>
    <w:link w:val="EndnoteTextChar"/>
    <w:uiPriority w:val="99"/>
    <w:unhideWhenUsed/>
    <w:rsid w:val="00D52CAC"/>
    <w:pPr>
      <w:spacing w:after="0" w:line="240" w:lineRule="auto"/>
    </w:pPr>
    <w:rPr>
      <w:sz w:val="20"/>
      <w:szCs w:val="20"/>
      <w:lang w:bidi="ar-SA"/>
    </w:rPr>
  </w:style>
  <w:style w:type="character" w:customStyle="1" w:styleId="EndnoteTextChar">
    <w:name w:val="Endnote Text Char"/>
    <w:basedOn w:val="DefaultParagraphFont"/>
    <w:link w:val="EndnoteText"/>
    <w:uiPriority w:val="99"/>
    <w:rsid w:val="00D52CAC"/>
    <w:rPr>
      <w:sz w:val="20"/>
      <w:szCs w:val="20"/>
    </w:rPr>
  </w:style>
  <w:style w:type="character" w:styleId="EndnoteReference">
    <w:name w:val="endnote reference"/>
    <w:basedOn w:val="DefaultParagraphFont"/>
    <w:uiPriority w:val="99"/>
    <w:unhideWhenUsed/>
    <w:rsid w:val="00D52CAC"/>
    <w:rPr>
      <w:vertAlign w:val="superscript"/>
    </w:rPr>
  </w:style>
  <w:style w:type="character" w:styleId="FollowedHyperlink">
    <w:name w:val="FollowedHyperlink"/>
    <w:basedOn w:val="DefaultParagraphFont"/>
    <w:uiPriority w:val="99"/>
    <w:semiHidden/>
    <w:unhideWhenUsed/>
    <w:rsid w:val="001506E0"/>
    <w:rPr>
      <w:color w:val="800080" w:themeColor="followedHyperlink"/>
      <w:u w:val="single"/>
    </w:rPr>
  </w:style>
  <w:style w:type="paragraph" w:styleId="Revision">
    <w:name w:val="Revision"/>
    <w:hidden/>
    <w:uiPriority w:val="99"/>
    <w:semiHidden/>
    <w:rsid w:val="00B00AF8"/>
    <w:pPr>
      <w:spacing w:after="0"/>
    </w:pPr>
    <w:rPr>
      <w:sz w:val="22"/>
      <w:szCs w:val="22"/>
      <w:lang w:bidi="en-US"/>
    </w:rPr>
  </w:style>
  <w:style w:type="character" w:styleId="Emphasis">
    <w:name w:val="Emphasis"/>
    <w:basedOn w:val="DefaultParagraphFont"/>
    <w:uiPriority w:val="20"/>
    <w:qFormat/>
    <w:rsid w:val="004A3A45"/>
    <w:rPr>
      <w:i/>
      <w:iCs/>
    </w:rPr>
  </w:style>
  <w:style w:type="character" w:styleId="CommentReference">
    <w:name w:val="annotation reference"/>
    <w:basedOn w:val="DefaultParagraphFont"/>
    <w:uiPriority w:val="99"/>
    <w:semiHidden/>
    <w:unhideWhenUsed/>
    <w:rsid w:val="004A3A45"/>
    <w:rPr>
      <w:sz w:val="16"/>
      <w:szCs w:val="16"/>
    </w:rPr>
  </w:style>
  <w:style w:type="paragraph" w:styleId="CommentText">
    <w:name w:val="annotation text"/>
    <w:basedOn w:val="Normal"/>
    <w:link w:val="CommentTextChar"/>
    <w:uiPriority w:val="99"/>
    <w:semiHidden/>
    <w:unhideWhenUsed/>
    <w:rsid w:val="004A3A45"/>
    <w:pPr>
      <w:spacing w:line="240" w:lineRule="auto"/>
    </w:pPr>
    <w:rPr>
      <w:sz w:val="20"/>
      <w:szCs w:val="20"/>
    </w:rPr>
  </w:style>
  <w:style w:type="character" w:customStyle="1" w:styleId="CommentTextChar">
    <w:name w:val="Comment Text Char"/>
    <w:basedOn w:val="DefaultParagraphFont"/>
    <w:link w:val="CommentText"/>
    <w:uiPriority w:val="99"/>
    <w:semiHidden/>
    <w:rsid w:val="004A3A45"/>
    <w:rPr>
      <w:sz w:val="20"/>
      <w:szCs w:val="20"/>
      <w:lang w:bidi="en-US"/>
    </w:rPr>
  </w:style>
  <w:style w:type="paragraph" w:styleId="CommentSubject">
    <w:name w:val="annotation subject"/>
    <w:basedOn w:val="CommentText"/>
    <w:next w:val="CommentText"/>
    <w:link w:val="CommentSubjectChar"/>
    <w:uiPriority w:val="99"/>
    <w:semiHidden/>
    <w:unhideWhenUsed/>
    <w:rsid w:val="004A3A45"/>
    <w:rPr>
      <w:b/>
      <w:bCs/>
    </w:rPr>
  </w:style>
  <w:style w:type="character" w:customStyle="1" w:styleId="CommentSubjectChar">
    <w:name w:val="Comment Subject Char"/>
    <w:basedOn w:val="CommentTextChar"/>
    <w:link w:val="CommentSubject"/>
    <w:uiPriority w:val="99"/>
    <w:semiHidden/>
    <w:rsid w:val="004A3A45"/>
    <w:rPr>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3F"/>
    <w:pPr>
      <w:spacing w:line="276" w:lineRule="auto"/>
    </w:pPr>
    <w:rPr>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53F"/>
    <w:rPr>
      <w:color w:val="0000FF" w:themeColor="hyperlink"/>
      <w:u w:val="single"/>
    </w:rPr>
  </w:style>
  <w:style w:type="paragraph" w:styleId="ListParagraph">
    <w:name w:val="List Paragraph"/>
    <w:basedOn w:val="Normal"/>
    <w:uiPriority w:val="34"/>
    <w:qFormat/>
    <w:rsid w:val="002C158B"/>
    <w:pPr>
      <w:ind w:left="720"/>
      <w:contextualSpacing/>
    </w:pPr>
  </w:style>
  <w:style w:type="paragraph" w:styleId="NormalWeb">
    <w:name w:val="Normal (Web)"/>
    <w:basedOn w:val="Normal"/>
    <w:uiPriority w:val="99"/>
    <w:rsid w:val="00FB31C4"/>
    <w:pPr>
      <w:spacing w:beforeLines="1" w:afterLines="1" w:line="240" w:lineRule="auto"/>
    </w:pPr>
    <w:rPr>
      <w:rFonts w:ascii="Times" w:hAnsi="Times" w:cs="Times New Roman"/>
      <w:sz w:val="20"/>
      <w:szCs w:val="20"/>
      <w:lang w:bidi="ar-SA"/>
    </w:rPr>
  </w:style>
  <w:style w:type="paragraph" w:styleId="BalloonText">
    <w:name w:val="Balloon Text"/>
    <w:basedOn w:val="Normal"/>
    <w:link w:val="BalloonTextChar"/>
    <w:uiPriority w:val="99"/>
    <w:semiHidden/>
    <w:unhideWhenUsed/>
    <w:rsid w:val="00D70CD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70CDE"/>
    <w:rPr>
      <w:rFonts w:ascii="Lucida Grande" w:hAnsi="Lucida Grande"/>
      <w:sz w:val="18"/>
      <w:szCs w:val="18"/>
      <w:lang w:bidi="en-US"/>
    </w:rPr>
  </w:style>
  <w:style w:type="paragraph" w:styleId="EndnoteText">
    <w:name w:val="endnote text"/>
    <w:basedOn w:val="Normal"/>
    <w:link w:val="EndnoteTextChar"/>
    <w:uiPriority w:val="99"/>
    <w:unhideWhenUsed/>
    <w:rsid w:val="00D52CAC"/>
    <w:pPr>
      <w:spacing w:after="0" w:line="240" w:lineRule="auto"/>
    </w:pPr>
    <w:rPr>
      <w:sz w:val="20"/>
      <w:szCs w:val="20"/>
      <w:lang w:bidi="ar-SA"/>
    </w:rPr>
  </w:style>
  <w:style w:type="character" w:customStyle="1" w:styleId="EndnoteTextChar">
    <w:name w:val="Endnote Text Char"/>
    <w:basedOn w:val="DefaultParagraphFont"/>
    <w:link w:val="EndnoteText"/>
    <w:uiPriority w:val="99"/>
    <w:rsid w:val="00D52CAC"/>
    <w:rPr>
      <w:sz w:val="20"/>
      <w:szCs w:val="20"/>
    </w:rPr>
  </w:style>
  <w:style w:type="character" w:styleId="EndnoteReference">
    <w:name w:val="endnote reference"/>
    <w:basedOn w:val="DefaultParagraphFont"/>
    <w:uiPriority w:val="99"/>
    <w:unhideWhenUsed/>
    <w:rsid w:val="00D52CAC"/>
    <w:rPr>
      <w:vertAlign w:val="superscript"/>
    </w:rPr>
  </w:style>
  <w:style w:type="character" w:styleId="FollowedHyperlink">
    <w:name w:val="FollowedHyperlink"/>
    <w:basedOn w:val="DefaultParagraphFont"/>
    <w:uiPriority w:val="99"/>
    <w:semiHidden/>
    <w:unhideWhenUsed/>
    <w:rsid w:val="001506E0"/>
    <w:rPr>
      <w:color w:val="800080" w:themeColor="followedHyperlink"/>
      <w:u w:val="single"/>
    </w:rPr>
  </w:style>
  <w:style w:type="paragraph" w:styleId="Revision">
    <w:name w:val="Revision"/>
    <w:hidden/>
    <w:uiPriority w:val="99"/>
    <w:semiHidden/>
    <w:rsid w:val="00B00AF8"/>
    <w:pPr>
      <w:spacing w:after="0"/>
    </w:pPr>
    <w:rPr>
      <w:sz w:val="22"/>
      <w:szCs w:val="22"/>
      <w:lang w:bidi="en-US"/>
    </w:rPr>
  </w:style>
  <w:style w:type="character" w:styleId="Emphasis">
    <w:name w:val="Emphasis"/>
    <w:basedOn w:val="DefaultParagraphFont"/>
    <w:uiPriority w:val="20"/>
    <w:qFormat/>
    <w:rsid w:val="004A3A45"/>
    <w:rPr>
      <w:i/>
      <w:iCs/>
    </w:rPr>
  </w:style>
  <w:style w:type="character" w:styleId="CommentReference">
    <w:name w:val="annotation reference"/>
    <w:basedOn w:val="DefaultParagraphFont"/>
    <w:uiPriority w:val="99"/>
    <w:semiHidden/>
    <w:unhideWhenUsed/>
    <w:rsid w:val="004A3A45"/>
    <w:rPr>
      <w:sz w:val="16"/>
      <w:szCs w:val="16"/>
    </w:rPr>
  </w:style>
  <w:style w:type="paragraph" w:styleId="CommentText">
    <w:name w:val="annotation text"/>
    <w:basedOn w:val="Normal"/>
    <w:link w:val="CommentTextChar"/>
    <w:uiPriority w:val="99"/>
    <w:semiHidden/>
    <w:unhideWhenUsed/>
    <w:rsid w:val="004A3A45"/>
    <w:pPr>
      <w:spacing w:line="240" w:lineRule="auto"/>
    </w:pPr>
    <w:rPr>
      <w:sz w:val="20"/>
      <w:szCs w:val="20"/>
    </w:rPr>
  </w:style>
  <w:style w:type="character" w:customStyle="1" w:styleId="CommentTextChar">
    <w:name w:val="Comment Text Char"/>
    <w:basedOn w:val="DefaultParagraphFont"/>
    <w:link w:val="CommentText"/>
    <w:uiPriority w:val="99"/>
    <w:semiHidden/>
    <w:rsid w:val="004A3A45"/>
    <w:rPr>
      <w:sz w:val="20"/>
      <w:szCs w:val="20"/>
      <w:lang w:bidi="en-US"/>
    </w:rPr>
  </w:style>
  <w:style w:type="paragraph" w:styleId="CommentSubject">
    <w:name w:val="annotation subject"/>
    <w:basedOn w:val="CommentText"/>
    <w:next w:val="CommentText"/>
    <w:link w:val="CommentSubjectChar"/>
    <w:uiPriority w:val="99"/>
    <w:semiHidden/>
    <w:unhideWhenUsed/>
    <w:rsid w:val="004A3A45"/>
    <w:rPr>
      <w:b/>
      <w:bCs/>
    </w:rPr>
  </w:style>
  <w:style w:type="character" w:customStyle="1" w:styleId="CommentSubjectChar">
    <w:name w:val="Comment Subject Char"/>
    <w:basedOn w:val="CommentTextChar"/>
    <w:link w:val="CommentSubject"/>
    <w:uiPriority w:val="99"/>
    <w:semiHidden/>
    <w:rsid w:val="004A3A45"/>
    <w:rPr>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1176">
      <w:bodyDiv w:val="1"/>
      <w:marLeft w:val="0"/>
      <w:marRight w:val="0"/>
      <w:marTop w:val="0"/>
      <w:marBottom w:val="0"/>
      <w:divBdr>
        <w:top w:val="none" w:sz="0" w:space="0" w:color="auto"/>
        <w:left w:val="none" w:sz="0" w:space="0" w:color="auto"/>
        <w:bottom w:val="none" w:sz="0" w:space="0" w:color="auto"/>
        <w:right w:val="none" w:sz="0" w:space="0" w:color="auto"/>
      </w:divBdr>
    </w:div>
    <w:div w:id="675111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chiganconsorti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guest@umich.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Michigan News Service</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Guest</dc:creator>
  <cp:lastModifiedBy>Monteiro de Castro, Julie</cp:lastModifiedBy>
  <cp:revision>2</cp:revision>
  <cp:lastPrinted>2012-10-18T17:16:00Z</cp:lastPrinted>
  <dcterms:created xsi:type="dcterms:W3CDTF">2012-10-19T19:42:00Z</dcterms:created>
  <dcterms:modified xsi:type="dcterms:W3CDTF">2012-10-19T19:42:00Z</dcterms:modified>
</cp:coreProperties>
</file>